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66D7" w14:textId="77777777" w:rsidR="00B7576F" w:rsidRPr="00B7576F" w:rsidRDefault="00B7576F" w:rsidP="00B7576F">
      <w:pPr>
        <w:shd w:val="clear" w:color="auto" w:fill="FFFFFF"/>
        <w:spacing w:after="100" w:afterAutospacing="1" w:line="240" w:lineRule="auto"/>
        <w:outlineLvl w:val="0"/>
        <w:rPr>
          <w:rFonts w:ascii="Source Sans Pro" w:eastAsia="Times New Roman" w:hAnsi="Source Sans Pro" w:cs="Times New Roman"/>
          <w:b/>
          <w:bCs/>
          <w:color w:val="303030"/>
          <w:kern w:val="36"/>
          <w:sz w:val="28"/>
          <w:szCs w:val="28"/>
        </w:rPr>
      </w:pPr>
      <w:r w:rsidRPr="00B7576F">
        <w:rPr>
          <w:rFonts w:ascii="Source Sans Pro" w:eastAsia="Times New Roman" w:hAnsi="Source Sans Pro" w:cs="Times New Roman"/>
          <w:b/>
          <w:bCs/>
          <w:color w:val="303030"/>
          <w:kern w:val="36"/>
          <w:sz w:val="28"/>
          <w:szCs w:val="28"/>
        </w:rPr>
        <w:t>Tips for helping your child behave</w:t>
      </w:r>
    </w:p>
    <w:p w14:paraId="03FC214D" w14:textId="18C0457D"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Good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from children makes parents happy. But children often don’t behave the way we’d like them to because they need our help. You might have found yourself in situations such as these:</w:t>
      </w:r>
    </w:p>
    <w:p w14:paraId="7A9641B7" w14:textId="77777777" w:rsidR="00B7576F" w:rsidRPr="00B7576F" w:rsidRDefault="00B7576F" w:rsidP="00B7576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Frustrated, you give in to your child’s whining for candy while in the checkout line.</w:t>
      </w:r>
    </w:p>
    <w:p w14:paraId="7163F2E7" w14:textId="77777777" w:rsidR="00B7576F" w:rsidRPr="00B7576F" w:rsidRDefault="00B7576F" w:rsidP="00B7576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Tired of telling your child to clean up her room, you do it yourself.</w:t>
      </w:r>
    </w:p>
    <w:p w14:paraId="226A77A3" w14:textId="77777777" w:rsidR="00B7576F" w:rsidRPr="00B7576F" w:rsidRDefault="00B7576F" w:rsidP="00B7576F">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Afraid of saying no too often, you allow your child to misbehave.</w:t>
      </w:r>
    </w:p>
    <w:p w14:paraId="697C7B75" w14:textId="23369B9D"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How can you help your child behave nicely without giving in or giving up? Focusing on what children do right helps them to stop doing what’s wrong. Follow these guidelines to encourage positive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You’ll be on your way to more peaceful days and a better relationship with your child.</w:t>
      </w:r>
    </w:p>
    <w:p w14:paraId="67993023" w14:textId="77777777" w:rsidR="00B7576F" w:rsidRPr="00B7576F" w:rsidRDefault="00B7576F" w:rsidP="00B7576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Catch her doing what you want. </w:t>
      </w:r>
      <w:r w:rsidRPr="00B7576F">
        <w:rPr>
          <w:rFonts w:ascii="Source Sans Pro" w:eastAsia="Times New Roman" w:hAnsi="Source Sans Pro" w:cs="Times New Roman"/>
          <w:color w:val="303030"/>
          <w:sz w:val="28"/>
          <w:szCs w:val="28"/>
        </w:rPr>
        <w:t xml:space="preserve">Keep a watchful eye on your child. When you find her doing something you want her to do, give plenty of praise. Affirmation will encourage her to keep up the positive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w:t>
      </w:r>
      <w:r w:rsidRPr="00B7576F">
        <w:rPr>
          <w:rFonts w:ascii="Source Sans Pro" w:eastAsia="Times New Roman" w:hAnsi="Source Sans Pro" w:cs="Times New Roman"/>
          <w:color w:val="303030"/>
          <w:sz w:val="28"/>
          <w:szCs w:val="28"/>
        </w:rPr>
        <w:br/>
      </w:r>
    </w:p>
    <w:p w14:paraId="7AD8997C" w14:textId="77777777" w:rsidR="00B7576F" w:rsidRPr="00B7576F" w:rsidRDefault="00B7576F" w:rsidP="00B7576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Ignore minor infractions.</w:t>
      </w:r>
      <w:r w:rsidRPr="00B7576F">
        <w:rPr>
          <w:rFonts w:ascii="Source Sans Pro" w:eastAsia="Times New Roman" w:hAnsi="Source Sans Pro" w:cs="Times New Roman"/>
          <w:color w:val="303030"/>
          <w:sz w:val="28"/>
          <w:szCs w:val="28"/>
        </w:rPr>
        <w:t xml:space="preserve"> Often simply ignoring negative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can make it go away. However, never ignore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that is dangerous to the child or to others.</w:t>
      </w:r>
      <w:r w:rsidRPr="00B7576F">
        <w:rPr>
          <w:rFonts w:ascii="Source Sans Pro" w:eastAsia="Times New Roman" w:hAnsi="Source Sans Pro" w:cs="Times New Roman"/>
          <w:color w:val="303030"/>
          <w:sz w:val="28"/>
          <w:szCs w:val="28"/>
        </w:rPr>
        <w:br/>
      </w:r>
    </w:p>
    <w:p w14:paraId="62852407" w14:textId="77777777" w:rsidR="00B7576F" w:rsidRPr="00B7576F" w:rsidRDefault="00B7576F" w:rsidP="00B7576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Say yes as much as possible. </w:t>
      </w:r>
      <w:r w:rsidRPr="00B7576F">
        <w:rPr>
          <w:rFonts w:ascii="Source Sans Pro" w:eastAsia="Times New Roman" w:hAnsi="Source Sans Pro" w:cs="Times New Roman"/>
          <w:color w:val="303030"/>
          <w:sz w:val="28"/>
          <w:szCs w:val="28"/>
        </w:rPr>
        <w:t>Parents say no several times a day but fail to say yes when they have the opportunity. Choose your battles wisely, allowing your child more freedom while maintaining limits.</w:t>
      </w:r>
      <w:r w:rsidRPr="00B7576F">
        <w:rPr>
          <w:rFonts w:ascii="Source Sans Pro" w:eastAsia="Times New Roman" w:hAnsi="Source Sans Pro" w:cs="Times New Roman"/>
          <w:color w:val="303030"/>
          <w:sz w:val="28"/>
          <w:szCs w:val="28"/>
        </w:rPr>
        <w:br/>
      </w:r>
    </w:p>
    <w:p w14:paraId="28C415A8" w14:textId="77777777" w:rsidR="00B7576F" w:rsidRPr="00B7576F" w:rsidRDefault="00B7576F" w:rsidP="00B7576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Phrase commands in a positive way. </w:t>
      </w:r>
      <w:r w:rsidRPr="00B7576F">
        <w:rPr>
          <w:rFonts w:ascii="Source Sans Pro" w:eastAsia="Times New Roman" w:hAnsi="Source Sans Pro" w:cs="Times New Roman"/>
          <w:color w:val="303030"/>
          <w:sz w:val="28"/>
          <w:szCs w:val="28"/>
        </w:rPr>
        <w:t>Children respond better to commands that are specific. State what you want rather than what you don’t want. Instead of saying, "Stop running," say, "You need to walk."</w:t>
      </w:r>
      <w:r w:rsidRPr="00B7576F">
        <w:rPr>
          <w:rFonts w:ascii="Source Sans Pro" w:eastAsia="Times New Roman" w:hAnsi="Source Sans Pro" w:cs="Times New Roman"/>
          <w:color w:val="303030"/>
          <w:sz w:val="28"/>
          <w:szCs w:val="28"/>
        </w:rPr>
        <w:br/>
      </w:r>
    </w:p>
    <w:p w14:paraId="057FA434" w14:textId="77777777" w:rsidR="00B7576F" w:rsidRPr="00B7576F" w:rsidRDefault="00B7576F" w:rsidP="00B7576F">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Be consistent. </w:t>
      </w:r>
      <w:r w:rsidRPr="00B7576F">
        <w:rPr>
          <w:rFonts w:ascii="Source Sans Pro" w:eastAsia="Times New Roman" w:hAnsi="Source Sans Pro" w:cs="Times New Roman"/>
          <w:color w:val="303030"/>
          <w:sz w:val="28"/>
          <w:szCs w:val="28"/>
        </w:rPr>
        <w:t xml:space="preserve">You want your child to know what to expect from you. Inconsistency confuses children and leads to further </w:t>
      </w:r>
      <w:proofErr w:type="spellStart"/>
      <w:r w:rsidRPr="00B7576F">
        <w:rPr>
          <w:rFonts w:ascii="Source Sans Pro" w:eastAsia="Times New Roman" w:hAnsi="Source Sans Pro" w:cs="Times New Roman"/>
          <w:color w:val="303030"/>
          <w:sz w:val="28"/>
          <w:szCs w:val="28"/>
        </w:rPr>
        <w:t>misbehaviour</w:t>
      </w:r>
      <w:proofErr w:type="spellEnd"/>
      <w:r w:rsidRPr="00B7576F">
        <w:rPr>
          <w:rFonts w:ascii="Source Sans Pro" w:eastAsia="Times New Roman" w:hAnsi="Source Sans Pro" w:cs="Times New Roman"/>
          <w:color w:val="303030"/>
          <w:sz w:val="28"/>
          <w:szCs w:val="28"/>
        </w:rPr>
        <w:t>.</w:t>
      </w:r>
    </w:p>
    <w:p w14:paraId="0CCB0E06" w14:textId="77777777" w:rsidR="00B7576F" w:rsidRPr="00B7576F" w:rsidRDefault="00B7576F" w:rsidP="00B7576F">
      <w:pPr>
        <w:shd w:val="clear" w:color="auto" w:fill="FFFFFF"/>
        <w:spacing w:after="100" w:afterAutospacing="1" w:line="240" w:lineRule="auto"/>
        <w:outlineLvl w:val="1"/>
        <w:rPr>
          <w:rFonts w:ascii="inherit" w:eastAsia="Times New Roman" w:hAnsi="inherit" w:cs="Times New Roman"/>
          <w:b/>
          <w:bCs/>
          <w:color w:val="303030"/>
          <w:sz w:val="28"/>
          <w:szCs w:val="28"/>
        </w:rPr>
      </w:pPr>
      <w:r w:rsidRPr="00B7576F">
        <w:rPr>
          <w:rFonts w:ascii="inherit" w:eastAsia="Times New Roman" w:hAnsi="inherit" w:cs="Times New Roman"/>
          <w:b/>
          <w:bCs/>
          <w:color w:val="303030"/>
          <w:sz w:val="28"/>
          <w:szCs w:val="28"/>
        </w:rPr>
        <w:t>Effective praise</w:t>
      </w:r>
    </w:p>
    <w:p w14:paraId="64E5B952" w14:textId="77777777"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Praising a child correctly is important to the development of positive </w:t>
      </w:r>
      <w:proofErr w:type="spellStart"/>
      <w:r w:rsidRPr="00B7576F">
        <w:rPr>
          <w:rFonts w:ascii="Source Sans Pro" w:eastAsia="Times New Roman" w:hAnsi="Source Sans Pro" w:cs="Times New Roman"/>
          <w:color w:val="303030"/>
          <w:sz w:val="28"/>
          <w:szCs w:val="28"/>
        </w:rPr>
        <w:t>behaviours</w:t>
      </w:r>
      <w:proofErr w:type="spellEnd"/>
      <w:r w:rsidRPr="00B7576F">
        <w:rPr>
          <w:rFonts w:ascii="Source Sans Pro" w:eastAsia="Times New Roman" w:hAnsi="Source Sans Pro" w:cs="Times New Roman"/>
          <w:color w:val="303030"/>
          <w:sz w:val="28"/>
          <w:szCs w:val="28"/>
        </w:rPr>
        <w:t>. Most experts agree that if you aren’t praising your child for something every day, you and your child are missing out on an important "good-</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-booster." Follow these six steps to make sure your praise is effective:</w:t>
      </w:r>
      <w:r w:rsidRPr="00B7576F">
        <w:rPr>
          <w:rFonts w:ascii="Source Sans Pro" w:eastAsia="Times New Roman" w:hAnsi="Source Sans Pro" w:cs="Times New Roman"/>
          <w:color w:val="303030"/>
          <w:sz w:val="28"/>
          <w:szCs w:val="28"/>
        </w:rPr>
        <w:br/>
      </w:r>
    </w:p>
    <w:p w14:paraId="5C036105" w14:textId="6EEF79CC" w:rsidR="00B7576F" w:rsidRPr="00B7576F" w:rsidRDefault="00B7576F" w:rsidP="00B7576F">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lastRenderedPageBreak/>
        <w:t xml:space="preserve">Watch for praiseworthy </w:t>
      </w:r>
      <w:proofErr w:type="spellStart"/>
      <w:r w:rsidRPr="00B7576F">
        <w:rPr>
          <w:rFonts w:ascii="Source Sans Pro" w:eastAsia="Times New Roman" w:hAnsi="Source Sans Pro" w:cs="Times New Roman"/>
          <w:b/>
          <w:bCs/>
          <w:color w:val="303030"/>
          <w:sz w:val="28"/>
          <w:szCs w:val="28"/>
        </w:rPr>
        <w:t>behaviours</w:t>
      </w:r>
      <w:proofErr w:type="spellEnd"/>
      <w:r w:rsidRPr="00B7576F">
        <w:rPr>
          <w:rFonts w:ascii="Source Sans Pro" w:eastAsia="Times New Roman" w:hAnsi="Source Sans Pro" w:cs="Times New Roman"/>
          <w:b/>
          <w:bCs/>
          <w:color w:val="303030"/>
          <w:sz w:val="28"/>
          <w:szCs w:val="28"/>
        </w:rPr>
        <w:t>.</w:t>
      </w:r>
      <w:r w:rsidRPr="00B7576F">
        <w:rPr>
          <w:rFonts w:ascii="Source Sans Pro" w:eastAsia="Times New Roman" w:hAnsi="Source Sans Pro" w:cs="Times New Roman"/>
          <w:color w:val="303030"/>
          <w:sz w:val="28"/>
          <w:szCs w:val="28"/>
        </w:rPr>
        <w:t xml:space="preserve"> Don’t try to praise everything your child does. Wait for unexpected or previously unnoticed good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and praise your child for it.</w:t>
      </w:r>
    </w:p>
    <w:p w14:paraId="08ADDBAE" w14:textId="77777777" w:rsidR="00B7576F" w:rsidRPr="00B7576F" w:rsidRDefault="00B7576F" w:rsidP="00B7576F">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Praise immediately.</w:t>
      </w:r>
      <w:r w:rsidRPr="00B7576F">
        <w:rPr>
          <w:rFonts w:ascii="Source Sans Pro" w:eastAsia="Times New Roman" w:hAnsi="Source Sans Pro" w:cs="Times New Roman"/>
          <w:color w:val="303030"/>
          <w:sz w:val="28"/>
          <w:szCs w:val="28"/>
        </w:rPr>
        <w:t xml:space="preserve"> As soon as you notice a positive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make sure you mention it to your child.</w:t>
      </w:r>
      <w:r w:rsidRPr="00B7576F">
        <w:rPr>
          <w:rFonts w:ascii="Source Sans Pro" w:eastAsia="Times New Roman" w:hAnsi="Source Sans Pro" w:cs="Times New Roman"/>
          <w:color w:val="303030"/>
          <w:sz w:val="28"/>
          <w:szCs w:val="28"/>
        </w:rPr>
        <w:br/>
      </w:r>
    </w:p>
    <w:p w14:paraId="10D1540B" w14:textId="77777777" w:rsidR="00B7576F" w:rsidRPr="00B7576F" w:rsidRDefault="00B7576F" w:rsidP="00B7576F">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Look your child in the eye.</w:t>
      </w:r>
      <w:r w:rsidRPr="00B7576F">
        <w:rPr>
          <w:rFonts w:ascii="Source Sans Pro" w:eastAsia="Times New Roman" w:hAnsi="Source Sans Pro" w:cs="Times New Roman"/>
          <w:color w:val="303030"/>
          <w:sz w:val="28"/>
          <w:szCs w:val="28"/>
        </w:rPr>
        <w:t> She is more likely to recognize and accept your words of praise if your eyes are focused on her.</w:t>
      </w:r>
      <w:r w:rsidRPr="00B7576F">
        <w:rPr>
          <w:rFonts w:ascii="Source Sans Pro" w:eastAsia="Times New Roman" w:hAnsi="Source Sans Pro" w:cs="Times New Roman"/>
          <w:color w:val="303030"/>
          <w:sz w:val="28"/>
          <w:szCs w:val="28"/>
        </w:rPr>
        <w:br/>
      </w:r>
    </w:p>
    <w:p w14:paraId="4991D574" w14:textId="77777777" w:rsidR="00B7576F" w:rsidRPr="00B7576F" w:rsidRDefault="00B7576F" w:rsidP="00B7576F">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Touch your child.</w:t>
      </w:r>
      <w:r w:rsidRPr="00B7576F">
        <w:rPr>
          <w:rFonts w:ascii="Source Sans Pro" w:eastAsia="Times New Roman" w:hAnsi="Source Sans Pro" w:cs="Times New Roman"/>
          <w:color w:val="303030"/>
          <w:sz w:val="28"/>
          <w:szCs w:val="28"/>
        </w:rPr>
        <w:t> Your praise is more powerful when given in conjunction with a hug, a touch on the arm or a caress of the cheek.</w:t>
      </w:r>
      <w:r w:rsidRPr="00B7576F">
        <w:rPr>
          <w:rFonts w:ascii="Source Sans Pro" w:eastAsia="Times New Roman" w:hAnsi="Source Sans Pro" w:cs="Times New Roman"/>
          <w:color w:val="303030"/>
          <w:sz w:val="28"/>
          <w:szCs w:val="28"/>
        </w:rPr>
        <w:br/>
      </w:r>
    </w:p>
    <w:p w14:paraId="7AB6AA77" w14:textId="77777777" w:rsidR="00B7576F" w:rsidRPr="00B7576F" w:rsidRDefault="00B7576F" w:rsidP="00B7576F">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Be specific. </w:t>
      </w:r>
      <w:r w:rsidRPr="00B7576F">
        <w:rPr>
          <w:rFonts w:ascii="Source Sans Pro" w:eastAsia="Times New Roman" w:hAnsi="Source Sans Pro" w:cs="Times New Roman"/>
          <w:color w:val="303030"/>
          <w:sz w:val="28"/>
          <w:szCs w:val="28"/>
        </w:rPr>
        <w:t>State exactly what you find worthy of praise. For example, "You were very patient while we were in the store. I am proud of you."</w:t>
      </w:r>
      <w:r w:rsidRPr="00B7576F">
        <w:rPr>
          <w:rFonts w:ascii="Source Sans Pro" w:eastAsia="Times New Roman" w:hAnsi="Source Sans Pro" w:cs="Times New Roman"/>
          <w:color w:val="303030"/>
          <w:sz w:val="28"/>
          <w:szCs w:val="28"/>
        </w:rPr>
        <w:br/>
      </w:r>
    </w:p>
    <w:p w14:paraId="4CB68394" w14:textId="77777777" w:rsidR="00B7576F" w:rsidRPr="00B7576F" w:rsidRDefault="00B7576F" w:rsidP="00B7576F">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b/>
          <w:bCs/>
          <w:color w:val="303030"/>
          <w:sz w:val="28"/>
          <w:szCs w:val="28"/>
        </w:rPr>
        <w:t>Don’t follow praise with negative comments. </w:t>
      </w:r>
      <w:r w:rsidRPr="00B7576F">
        <w:rPr>
          <w:rFonts w:ascii="Source Sans Pro" w:eastAsia="Times New Roman" w:hAnsi="Source Sans Pro" w:cs="Times New Roman"/>
          <w:color w:val="303030"/>
          <w:sz w:val="28"/>
          <w:szCs w:val="28"/>
        </w:rPr>
        <w:t xml:space="preserve">Make sure you allow praise to sink in before you discipline for </w:t>
      </w:r>
      <w:proofErr w:type="spellStart"/>
      <w:r w:rsidRPr="00B7576F">
        <w:rPr>
          <w:rFonts w:ascii="Source Sans Pro" w:eastAsia="Times New Roman" w:hAnsi="Source Sans Pro" w:cs="Times New Roman"/>
          <w:color w:val="303030"/>
          <w:sz w:val="28"/>
          <w:szCs w:val="28"/>
        </w:rPr>
        <w:t>misbehaviour</w:t>
      </w:r>
      <w:proofErr w:type="spellEnd"/>
      <w:r w:rsidRPr="00B7576F">
        <w:rPr>
          <w:rFonts w:ascii="Source Sans Pro" w:eastAsia="Times New Roman" w:hAnsi="Source Sans Pro" w:cs="Times New Roman"/>
          <w:color w:val="303030"/>
          <w:sz w:val="28"/>
          <w:szCs w:val="28"/>
        </w:rPr>
        <w:t>.</w:t>
      </w:r>
    </w:p>
    <w:p w14:paraId="10E2916C" w14:textId="77777777" w:rsidR="00B7576F" w:rsidRPr="00B7576F" w:rsidRDefault="00B7576F" w:rsidP="00B7576F">
      <w:pPr>
        <w:shd w:val="clear" w:color="auto" w:fill="FFFFFF"/>
        <w:spacing w:after="100" w:afterAutospacing="1" w:line="240" w:lineRule="auto"/>
        <w:outlineLvl w:val="1"/>
        <w:rPr>
          <w:rFonts w:ascii="inherit" w:eastAsia="Times New Roman" w:hAnsi="inherit" w:cs="Times New Roman"/>
          <w:b/>
          <w:bCs/>
          <w:color w:val="303030"/>
          <w:sz w:val="28"/>
          <w:szCs w:val="28"/>
        </w:rPr>
      </w:pPr>
      <w:r w:rsidRPr="00B7576F">
        <w:rPr>
          <w:rFonts w:ascii="inherit" w:eastAsia="Times New Roman" w:hAnsi="inherit" w:cs="Times New Roman"/>
          <w:b/>
          <w:bCs/>
          <w:color w:val="303030"/>
          <w:sz w:val="28"/>
          <w:szCs w:val="28"/>
        </w:rPr>
        <w:t xml:space="preserve">Ignoring bad </w:t>
      </w:r>
      <w:proofErr w:type="spellStart"/>
      <w:r w:rsidRPr="00B7576F">
        <w:rPr>
          <w:rFonts w:ascii="inherit" w:eastAsia="Times New Roman" w:hAnsi="inherit" w:cs="Times New Roman"/>
          <w:b/>
          <w:bCs/>
          <w:color w:val="303030"/>
          <w:sz w:val="28"/>
          <w:szCs w:val="28"/>
        </w:rPr>
        <w:t>behaviour</w:t>
      </w:r>
      <w:proofErr w:type="spellEnd"/>
    </w:p>
    <w:p w14:paraId="5EF188BD" w14:textId="3CF71BBA"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Ignoring negative </w:t>
      </w:r>
      <w:proofErr w:type="spellStart"/>
      <w:r w:rsidRPr="00B7576F">
        <w:rPr>
          <w:rFonts w:ascii="Source Sans Pro" w:eastAsia="Times New Roman" w:hAnsi="Source Sans Pro" w:cs="Times New Roman"/>
          <w:color w:val="303030"/>
          <w:sz w:val="28"/>
          <w:szCs w:val="28"/>
        </w:rPr>
        <w:t>behaviours</w:t>
      </w:r>
      <w:proofErr w:type="spellEnd"/>
      <w:r w:rsidRPr="00B7576F">
        <w:rPr>
          <w:rFonts w:ascii="Source Sans Pro" w:eastAsia="Times New Roman" w:hAnsi="Source Sans Pro" w:cs="Times New Roman"/>
          <w:color w:val="303030"/>
          <w:sz w:val="28"/>
          <w:szCs w:val="28"/>
        </w:rPr>
        <w:t xml:space="preserve"> can be tricky. Expect the following sequence of events:</w:t>
      </w:r>
    </w:p>
    <w:p w14:paraId="7317B6D0" w14:textId="77777777" w:rsidR="00B7576F" w:rsidRPr="00B7576F" w:rsidRDefault="00B7576F" w:rsidP="00B7576F">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worsens. Don’t worry; this is normal.</w:t>
      </w:r>
      <w:r w:rsidRPr="00B7576F">
        <w:rPr>
          <w:rFonts w:ascii="Source Sans Pro" w:eastAsia="Times New Roman" w:hAnsi="Source Sans Pro" w:cs="Times New Roman"/>
          <w:color w:val="303030"/>
          <w:sz w:val="28"/>
          <w:szCs w:val="28"/>
        </w:rPr>
        <w:br/>
      </w:r>
    </w:p>
    <w:p w14:paraId="6FCD48F0" w14:textId="77777777" w:rsidR="00B7576F" w:rsidRPr="00B7576F" w:rsidRDefault="00B7576F" w:rsidP="00B7576F">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becomes unbearable. Once your child realizes that she no longer receives negative attention for her negative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she will "up the ante." Don’t give up at this point. If you do, the unbearable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will more than likely continue.</w:t>
      </w:r>
      <w:r w:rsidRPr="00B7576F">
        <w:rPr>
          <w:rFonts w:ascii="Source Sans Pro" w:eastAsia="Times New Roman" w:hAnsi="Source Sans Pro" w:cs="Times New Roman"/>
          <w:color w:val="303030"/>
          <w:sz w:val="28"/>
          <w:szCs w:val="28"/>
        </w:rPr>
        <w:br/>
      </w:r>
    </w:p>
    <w:p w14:paraId="3174174C" w14:textId="77777777" w:rsidR="00B7576F" w:rsidRPr="00B7576F" w:rsidRDefault="00B7576F" w:rsidP="00B7576F">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Negative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 xml:space="preserve"> decreases.</w:t>
      </w:r>
    </w:p>
    <w:p w14:paraId="4DAE9F0B" w14:textId="77777777" w:rsidR="00B7576F" w:rsidRPr="00B7576F" w:rsidRDefault="00B7576F" w:rsidP="00B7576F">
      <w:pPr>
        <w:shd w:val="clear" w:color="auto" w:fill="FFFFFF"/>
        <w:spacing w:after="100" w:afterAutospacing="1" w:line="240" w:lineRule="auto"/>
        <w:outlineLvl w:val="1"/>
        <w:rPr>
          <w:rFonts w:ascii="inherit" w:eastAsia="Times New Roman" w:hAnsi="inherit" w:cs="Times New Roman"/>
          <w:b/>
          <w:bCs/>
          <w:color w:val="303030"/>
          <w:sz w:val="28"/>
          <w:szCs w:val="28"/>
        </w:rPr>
      </w:pPr>
      <w:r w:rsidRPr="00B7576F">
        <w:rPr>
          <w:rFonts w:ascii="inherit" w:eastAsia="Times New Roman" w:hAnsi="inherit" w:cs="Times New Roman"/>
          <w:b/>
          <w:bCs/>
          <w:color w:val="303030"/>
          <w:sz w:val="28"/>
          <w:szCs w:val="28"/>
        </w:rPr>
        <w:t>Effective commands</w:t>
      </w:r>
    </w:p>
    <w:p w14:paraId="3F183A12" w14:textId="77777777" w:rsidR="00B7576F" w:rsidRPr="00B7576F" w:rsidRDefault="00B7576F" w:rsidP="00B7576F">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Look your child in the eye. Get down on their level if needed.</w:t>
      </w:r>
      <w:r w:rsidRPr="00B7576F">
        <w:rPr>
          <w:rFonts w:ascii="Source Sans Pro" w:eastAsia="Times New Roman" w:hAnsi="Source Sans Pro" w:cs="Times New Roman"/>
          <w:color w:val="303030"/>
          <w:sz w:val="28"/>
          <w:szCs w:val="28"/>
        </w:rPr>
        <w:br/>
      </w:r>
    </w:p>
    <w:p w14:paraId="6EB49FB0" w14:textId="05DCABBA" w:rsidR="00B7576F" w:rsidRPr="00B7576F" w:rsidRDefault="00B7576F" w:rsidP="00B7576F">
      <w:pPr>
        <w:pStyle w:val="ListParagraph"/>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Be specific. For example, "Pick up the dirty clothes in your bedroom and put them in the washer."</w:t>
      </w:r>
      <w:r w:rsidRPr="00B7576F">
        <w:rPr>
          <w:rFonts w:ascii="Source Sans Pro" w:eastAsia="Times New Roman" w:hAnsi="Source Sans Pro" w:cs="Times New Roman"/>
          <w:color w:val="303030"/>
          <w:sz w:val="28"/>
          <w:szCs w:val="28"/>
        </w:rPr>
        <w:br/>
        <w:t>Give only one command at a time.</w:t>
      </w:r>
      <w:r w:rsidRPr="00B7576F">
        <w:rPr>
          <w:rFonts w:ascii="Source Sans Pro" w:eastAsia="Times New Roman" w:hAnsi="Source Sans Pro" w:cs="Times New Roman"/>
          <w:color w:val="303030"/>
          <w:sz w:val="28"/>
          <w:szCs w:val="28"/>
        </w:rPr>
        <w:br/>
      </w:r>
    </w:p>
    <w:p w14:paraId="225F120F" w14:textId="77777777" w:rsidR="00B7576F" w:rsidRPr="00B7576F" w:rsidRDefault="00B7576F" w:rsidP="00B7576F">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Make commands time-limited. Each instruction must be completed by a specified time. For instance, "Pick up the dirty clothes in your bedroom and put them in the washer before we eat dinner."</w:t>
      </w:r>
      <w:r w:rsidRPr="00B7576F">
        <w:rPr>
          <w:rFonts w:ascii="Source Sans Pro" w:eastAsia="Times New Roman" w:hAnsi="Source Sans Pro" w:cs="Times New Roman"/>
          <w:color w:val="303030"/>
          <w:sz w:val="28"/>
          <w:szCs w:val="28"/>
        </w:rPr>
        <w:br/>
      </w:r>
    </w:p>
    <w:p w14:paraId="44A148F0" w14:textId="61F8DF3E" w:rsidR="00B7576F" w:rsidRPr="00B7576F" w:rsidRDefault="00B7576F" w:rsidP="00C5200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lastRenderedPageBreak/>
        <w:t>State the consequences for not following instructions.</w:t>
      </w:r>
      <w:r w:rsidRPr="00B7576F">
        <w:rPr>
          <w:rFonts w:ascii="Source Sans Pro" w:eastAsia="Times New Roman" w:hAnsi="Source Sans Pro" w:cs="Times New Roman"/>
          <w:color w:val="303030"/>
          <w:sz w:val="28"/>
          <w:szCs w:val="28"/>
        </w:rPr>
        <w:br/>
        <w:t>Follow through on consequences if instructions are not followed.</w:t>
      </w:r>
    </w:p>
    <w:p w14:paraId="7A7806F6" w14:textId="77777777" w:rsidR="00B7576F" w:rsidRPr="00B7576F" w:rsidRDefault="00B7576F" w:rsidP="00B7576F">
      <w:pPr>
        <w:shd w:val="clear" w:color="auto" w:fill="FFFFFF"/>
        <w:spacing w:after="100" w:afterAutospacing="1" w:line="240" w:lineRule="auto"/>
        <w:outlineLvl w:val="1"/>
        <w:rPr>
          <w:rFonts w:ascii="inherit" w:eastAsia="Times New Roman" w:hAnsi="inherit" w:cs="Times New Roman"/>
          <w:b/>
          <w:bCs/>
          <w:color w:val="303030"/>
          <w:sz w:val="28"/>
          <w:szCs w:val="28"/>
        </w:rPr>
      </w:pPr>
      <w:r w:rsidRPr="00B7576F">
        <w:rPr>
          <w:rFonts w:ascii="inherit" w:eastAsia="Times New Roman" w:hAnsi="inherit" w:cs="Times New Roman"/>
          <w:b/>
          <w:bCs/>
          <w:color w:val="303030"/>
          <w:sz w:val="28"/>
          <w:szCs w:val="28"/>
        </w:rPr>
        <w:t>Time with your children</w:t>
      </w:r>
    </w:p>
    <w:p w14:paraId="69AFFB28" w14:textId="77777777"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Spending time with your children is important. However, according to child therapist J. </w:t>
      </w:r>
      <w:proofErr w:type="spellStart"/>
      <w:r w:rsidRPr="00B7576F">
        <w:rPr>
          <w:rFonts w:ascii="Source Sans Pro" w:eastAsia="Times New Roman" w:hAnsi="Source Sans Pro" w:cs="Times New Roman"/>
          <w:color w:val="303030"/>
          <w:sz w:val="28"/>
          <w:szCs w:val="28"/>
        </w:rPr>
        <w:t>Kussin</w:t>
      </w:r>
      <w:proofErr w:type="spellEnd"/>
      <w:r w:rsidRPr="00B7576F">
        <w:rPr>
          <w:rFonts w:ascii="Source Sans Pro" w:eastAsia="Times New Roman" w:hAnsi="Source Sans Pro" w:cs="Times New Roman"/>
          <w:color w:val="303030"/>
          <w:sz w:val="28"/>
          <w:szCs w:val="28"/>
        </w:rPr>
        <w:t xml:space="preserve">, spending "special time" with your child is an indispensable means of increasing positive </w:t>
      </w:r>
      <w:proofErr w:type="spellStart"/>
      <w:r w:rsidRPr="00B7576F">
        <w:rPr>
          <w:rFonts w:ascii="Source Sans Pro" w:eastAsia="Times New Roman" w:hAnsi="Source Sans Pro" w:cs="Times New Roman"/>
          <w:color w:val="303030"/>
          <w:sz w:val="28"/>
          <w:szCs w:val="28"/>
        </w:rPr>
        <w:t>behaviours</w:t>
      </w:r>
      <w:proofErr w:type="spellEnd"/>
      <w:r w:rsidRPr="00B7576F">
        <w:rPr>
          <w:rFonts w:ascii="Source Sans Pro" w:eastAsia="Times New Roman" w:hAnsi="Source Sans Pro" w:cs="Times New Roman"/>
          <w:color w:val="303030"/>
          <w:sz w:val="28"/>
          <w:szCs w:val="28"/>
        </w:rPr>
        <w:t xml:space="preserve"> and improving your relationship with your child.</w:t>
      </w:r>
    </w:p>
    <w:p w14:paraId="775B05B4" w14:textId="2260ABBC"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Follow these five steps to structure special time with your child:</w:t>
      </w:r>
    </w:p>
    <w:p w14:paraId="6F49D673" w14:textId="71A90451"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Plan the time in advance. Your child needs to know that she is as special as your hair appointment and your dinner out with friends.</w:t>
      </w:r>
    </w:p>
    <w:p w14:paraId="7EB4E90B" w14:textId="77777777" w:rsidR="00B7576F" w:rsidRPr="00B7576F" w:rsidRDefault="00B7576F" w:rsidP="00B7576F">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Allow your child to choose the activity. You can guide your child to choose an interactive activity like playing, cooking, crafting or reading. If she chooses TV, make sure you talk about what you watched afterward.</w:t>
      </w:r>
      <w:r w:rsidRPr="00B7576F">
        <w:rPr>
          <w:rFonts w:ascii="Source Sans Pro" w:eastAsia="Times New Roman" w:hAnsi="Source Sans Pro" w:cs="Times New Roman"/>
          <w:color w:val="303030"/>
          <w:sz w:val="28"/>
          <w:szCs w:val="28"/>
        </w:rPr>
        <w:br/>
      </w:r>
    </w:p>
    <w:p w14:paraId="7D5D4128" w14:textId="77777777" w:rsidR="00B7576F" w:rsidRPr="00B7576F" w:rsidRDefault="00B7576F" w:rsidP="00B7576F">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Spend at least 20 to 30 minutes together. Special time doesn’t have to be long; it just has to be "special." A set amount of time should be allotted to make sure that this time is separate from other items on the family agenda.</w:t>
      </w:r>
      <w:r w:rsidRPr="00B7576F">
        <w:rPr>
          <w:rFonts w:ascii="Source Sans Pro" w:eastAsia="Times New Roman" w:hAnsi="Source Sans Pro" w:cs="Times New Roman"/>
          <w:color w:val="303030"/>
          <w:sz w:val="28"/>
          <w:szCs w:val="28"/>
        </w:rPr>
        <w:br/>
      </w:r>
    </w:p>
    <w:p w14:paraId="7D99869A" w14:textId="77777777" w:rsidR="00B7576F" w:rsidRPr="00B7576F" w:rsidRDefault="00B7576F" w:rsidP="00B7576F">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Schedule special time weekly. It gives your child something to look forward to.</w:t>
      </w:r>
      <w:r w:rsidRPr="00B7576F">
        <w:rPr>
          <w:rFonts w:ascii="Source Sans Pro" w:eastAsia="Times New Roman" w:hAnsi="Source Sans Pro" w:cs="Times New Roman"/>
          <w:color w:val="303030"/>
          <w:sz w:val="28"/>
          <w:szCs w:val="28"/>
        </w:rPr>
        <w:br/>
      </w:r>
    </w:p>
    <w:p w14:paraId="05CDB184" w14:textId="77777777" w:rsidR="00B7576F" w:rsidRPr="00B7576F" w:rsidRDefault="00B7576F" w:rsidP="00B7576F">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Include only one child and one parent at a time. Each child should have individual time to bond with each parent.</w:t>
      </w:r>
    </w:p>
    <w:p w14:paraId="3F1FDA43" w14:textId="77777777" w:rsidR="00B7576F" w:rsidRPr="00B7576F" w:rsidRDefault="00B7576F" w:rsidP="00B7576F">
      <w:pPr>
        <w:shd w:val="clear" w:color="auto" w:fill="FFFFFF"/>
        <w:spacing w:after="100" w:afterAutospacing="1" w:line="240" w:lineRule="auto"/>
        <w:outlineLvl w:val="1"/>
        <w:rPr>
          <w:rFonts w:ascii="inherit" w:eastAsia="Times New Roman" w:hAnsi="inherit" w:cs="Times New Roman"/>
          <w:b/>
          <w:bCs/>
          <w:color w:val="303030"/>
          <w:sz w:val="28"/>
          <w:szCs w:val="28"/>
        </w:rPr>
      </w:pPr>
      <w:r w:rsidRPr="00B7576F">
        <w:rPr>
          <w:rFonts w:ascii="inherit" w:eastAsia="Times New Roman" w:hAnsi="inherit" w:cs="Times New Roman"/>
          <w:b/>
          <w:bCs/>
          <w:color w:val="303030"/>
          <w:sz w:val="28"/>
          <w:szCs w:val="28"/>
        </w:rPr>
        <w:t>Focus on what’s right</w:t>
      </w:r>
    </w:p>
    <w:p w14:paraId="440516DA" w14:textId="79F6C532"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Helping your child behave nicely starts with you. The first step to increasing your child’s positive </w:t>
      </w:r>
      <w:proofErr w:type="spellStart"/>
      <w:r w:rsidRPr="00B7576F">
        <w:rPr>
          <w:rFonts w:ascii="Source Sans Pro" w:eastAsia="Times New Roman" w:hAnsi="Source Sans Pro" w:cs="Times New Roman"/>
          <w:color w:val="303030"/>
          <w:sz w:val="28"/>
          <w:szCs w:val="28"/>
        </w:rPr>
        <w:t>behaviours</w:t>
      </w:r>
      <w:proofErr w:type="spellEnd"/>
      <w:r w:rsidRPr="00B7576F">
        <w:rPr>
          <w:rFonts w:ascii="Source Sans Pro" w:eastAsia="Times New Roman" w:hAnsi="Source Sans Pro" w:cs="Times New Roman"/>
          <w:color w:val="303030"/>
          <w:sz w:val="28"/>
          <w:szCs w:val="28"/>
        </w:rPr>
        <w:t xml:space="preserve"> is to recognize what is positive about your child. Complete the following exercise as the first step toward better child </w:t>
      </w:r>
      <w:proofErr w:type="spellStart"/>
      <w:r w:rsidRPr="00B7576F">
        <w:rPr>
          <w:rFonts w:ascii="Source Sans Pro" w:eastAsia="Times New Roman" w:hAnsi="Source Sans Pro" w:cs="Times New Roman"/>
          <w:color w:val="303030"/>
          <w:sz w:val="28"/>
          <w:szCs w:val="28"/>
        </w:rPr>
        <w:t>behaviour</w:t>
      </w:r>
      <w:proofErr w:type="spellEnd"/>
      <w:r w:rsidRPr="00B7576F">
        <w:rPr>
          <w:rFonts w:ascii="Source Sans Pro" w:eastAsia="Times New Roman" w:hAnsi="Source Sans Pro" w:cs="Times New Roman"/>
          <w:color w:val="303030"/>
          <w:sz w:val="28"/>
          <w:szCs w:val="28"/>
        </w:rPr>
        <w:t>.</w:t>
      </w:r>
    </w:p>
    <w:p w14:paraId="124A9339" w14:textId="77777777" w:rsidR="00B7576F" w:rsidRPr="00B7576F" w:rsidRDefault="00B7576F" w:rsidP="00B7576F">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One thing my child is good at is:</w:t>
      </w:r>
    </w:p>
    <w:p w14:paraId="51FEA602" w14:textId="77777777" w:rsidR="00B7576F" w:rsidRPr="00B7576F" w:rsidRDefault="00B7576F" w:rsidP="00B7576F">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Something I like about the way my child treats others is:</w:t>
      </w:r>
    </w:p>
    <w:p w14:paraId="31336C53" w14:textId="77777777" w:rsidR="00B7576F" w:rsidRPr="00B7576F" w:rsidRDefault="00B7576F" w:rsidP="00B7576F">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 xml:space="preserve">One thing </w:t>
      </w:r>
      <w:proofErr w:type="gramStart"/>
      <w:r w:rsidRPr="00B7576F">
        <w:rPr>
          <w:rFonts w:ascii="Source Sans Pro" w:eastAsia="Times New Roman" w:hAnsi="Source Sans Pro" w:cs="Times New Roman"/>
          <w:color w:val="303030"/>
          <w:sz w:val="28"/>
          <w:szCs w:val="28"/>
        </w:rPr>
        <w:t>others</w:t>
      </w:r>
      <w:proofErr w:type="gramEnd"/>
      <w:r w:rsidRPr="00B7576F">
        <w:rPr>
          <w:rFonts w:ascii="Source Sans Pro" w:eastAsia="Times New Roman" w:hAnsi="Source Sans Pro" w:cs="Times New Roman"/>
          <w:color w:val="303030"/>
          <w:sz w:val="28"/>
          <w:szCs w:val="28"/>
        </w:rPr>
        <w:t xml:space="preserve"> compliment my child for is:</w:t>
      </w:r>
    </w:p>
    <w:p w14:paraId="1CCF7E93" w14:textId="77777777" w:rsidR="00B7576F" w:rsidRPr="00B7576F" w:rsidRDefault="00B7576F" w:rsidP="00B7576F">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I enjoy spending time with my child when we:</w:t>
      </w:r>
    </w:p>
    <w:p w14:paraId="5F379FBF" w14:textId="77777777" w:rsidR="00B7576F" w:rsidRPr="00B7576F" w:rsidRDefault="00B7576F" w:rsidP="00B7576F">
      <w:pPr>
        <w:shd w:val="clear" w:color="auto" w:fill="FFFFFF"/>
        <w:spacing w:after="100" w:afterAutospacing="1" w:line="240" w:lineRule="auto"/>
        <w:rPr>
          <w:rFonts w:ascii="Source Sans Pro" w:eastAsia="Times New Roman" w:hAnsi="Source Sans Pro" w:cs="Times New Roman"/>
          <w:color w:val="303030"/>
          <w:sz w:val="28"/>
          <w:szCs w:val="28"/>
        </w:rPr>
      </w:pPr>
      <w:r w:rsidRPr="00B7576F">
        <w:rPr>
          <w:rFonts w:ascii="Source Sans Pro" w:eastAsia="Times New Roman" w:hAnsi="Source Sans Pro" w:cs="Times New Roman"/>
          <w:color w:val="303030"/>
          <w:sz w:val="28"/>
          <w:szCs w:val="28"/>
        </w:rPr>
        <w:t>Once completed, the answers to these questions can serve as a means to praise and a guide for spending special time with your child.</w:t>
      </w:r>
    </w:p>
    <w:p w14:paraId="15B0F324" w14:textId="74206F08" w:rsidR="00904F44" w:rsidRDefault="00B7576F" w:rsidP="00B7576F">
      <w:pPr>
        <w:shd w:val="clear" w:color="auto" w:fill="FFFFFF"/>
        <w:spacing w:after="0" w:line="240" w:lineRule="auto"/>
      </w:pPr>
      <w:r w:rsidRPr="00B7576F">
        <w:rPr>
          <w:rFonts w:ascii="Source Sans Pro" w:eastAsia="Times New Roman" w:hAnsi="Source Sans Pro" w:cs="Times New Roman"/>
          <w:color w:val="999999"/>
          <w:sz w:val="28"/>
          <w:szCs w:val="28"/>
        </w:rPr>
        <w:t>From the Focus on the Family website (www.family.org). © 2007 Focus on the Family. All rights reserved. International copyright secured. Used by permission.</w:t>
      </w:r>
      <w:bookmarkStart w:id="0" w:name="_GoBack"/>
      <w:bookmarkEnd w:id="0"/>
    </w:p>
    <w:sectPr w:rsidR="00904F44" w:rsidSect="00B75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EEA"/>
    <w:multiLevelType w:val="multilevel"/>
    <w:tmpl w:val="CCE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B2F69"/>
    <w:multiLevelType w:val="multilevel"/>
    <w:tmpl w:val="2B5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E2741"/>
    <w:multiLevelType w:val="multilevel"/>
    <w:tmpl w:val="2B7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50585"/>
    <w:multiLevelType w:val="multilevel"/>
    <w:tmpl w:val="C81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02AF4"/>
    <w:multiLevelType w:val="multilevel"/>
    <w:tmpl w:val="03FA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4043C"/>
    <w:multiLevelType w:val="multilevel"/>
    <w:tmpl w:val="5FE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56E8F"/>
    <w:multiLevelType w:val="multilevel"/>
    <w:tmpl w:val="74E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6F"/>
    <w:rsid w:val="00904F44"/>
    <w:rsid w:val="00B7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AA9C"/>
  <w15:chartTrackingRefBased/>
  <w15:docId w15:val="{DB854E39-4497-4779-970B-9F19C255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7129">
      <w:bodyDiv w:val="1"/>
      <w:marLeft w:val="0"/>
      <w:marRight w:val="0"/>
      <w:marTop w:val="0"/>
      <w:marBottom w:val="0"/>
      <w:divBdr>
        <w:top w:val="none" w:sz="0" w:space="0" w:color="auto"/>
        <w:left w:val="none" w:sz="0" w:space="0" w:color="auto"/>
        <w:bottom w:val="none" w:sz="0" w:space="0" w:color="auto"/>
        <w:right w:val="none" w:sz="0" w:space="0" w:color="auto"/>
      </w:divBdr>
    </w:div>
    <w:div w:id="20496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2020-04-03T00:50:00Z</dcterms:created>
  <dcterms:modified xsi:type="dcterms:W3CDTF">2020-04-03T00:53:00Z</dcterms:modified>
</cp:coreProperties>
</file>